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B424" w14:textId="4FEF5E05" w:rsidR="00692728" w:rsidRDefault="00692728" w:rsidP="00496446">
      <w:pPr>
        <w:pStyle w:val="Text"/>
        <w:spacing w:before="0" w:after="0" w:line="360" w:lineRule="auto"/>
        <w:rPr>
          <w:highlight w:val="cyan"/>
        </w:rPr>
      </w:pPr>
      <w:bookmarkStart w:id="0" w:name="_GoBack"/>
      <w:bookmarkEnd w:id="0"/>
    </w:p>
    <w:p w14:paraId="3CC1B168" w14:textId="77777777" w:rsidR="002437D9" w:rsidRDefault="002437D9" w:rsidP="00496446">
      <w:pPr>
        <w:pStyle w:val="Heading1"/>
        <w:spacing w:before="0" w:after="0" w:line="360" w:lineRule="auto"/>
      </w:pPr>
      <w:r>
        <w:t>Activity sheet 1.7: Sublime Science</w:t>
      </w:r>
    </w:p>
    <w:p w14:paraId="10C04C6B" w14:textId="7E2E980A" w:rsidR="00CA6AFC" w:rsidRPr="00496446" w:rsidRDefault="00CA6AFC" w:rsidP="00496446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496446">
        <w:rPr>
          <w:b w:val="0"/>
          <w:i/>
          <w:sz w:val="20"/>
          <w:szCs w:val="20"/>
        </w:rPr>
        <w:t xml:space="preserve">Learning aim A: Examine the characteristics of </w:t>
      </w:r>
      <w:r w:rsidR="002437D9">
        <w:rPr>
          <w:b w:val="0"/>
          <w:i/>
          <w:sz w:val="20"/>
          <w:szCs w:val="20"/>
        </w:rPr>
        <w:t>e</w:t>
      </w:r>
      <w:r w:rsidRPr="00496446">
        <w:rPr>
          <w:b w:val="0"/>
          <w:i/>
          <w:sz w:val="20"/>
          <w:szCs w:val="20"/>
        </w:rPr>
        <w:t>nterprises</w:t>
      </w:r>
    </w:p>
    <w:p w14:paraId="13B372DC" w14:textId="3C405307" w:rsidR="001E04A6" w:rsidRPr="00496446" w:rsidRDefault="00CA6AFC" w:rsidP="00496446">
      <w:pPr>
        <w:pStyle w:val="Text"/>
        <w:spacing w:before="0" w:after="0" w:line="360" w:lineRule="auto"/>
        <w:rPr>
          <w:i/>
          <w:szCs w:val="20"/>
        </w:rPr>
      </w:pPr>
      <w:r w:rsidRPr="00496446">
        <w:rPr>
          <w:i/>
          <w:szCs w:val="20"/>
          <w:lang w:val="en-US"/>
        </w:rPr>
        <w:t>Learning aim A3: The purpose of enterprise</w:t>
      </w:r>
    </w:p>
    <w:p w14:paraId="664A29A0" w14:textId="77777777" w:rsidR="001E04A6" w:rsidRDefault="001E04A6" w:rsidP="00496446">
      <w:pPr>
        <w:pStyle w:val="Text"/>
        <w:spacing w:before="0" w:after="0" w:line="360" w:lineRule="auto"/>
      </w:pPr>
    </w:p>
    <w:p w14:paraId="5BE54C7D" w14:textId="466494B9" w:rsidR="00324A6D" w:rsidRDefault="00324A6D" w:rsidP="00496446">
      <w:pPr>
        <w:pStyle w:val="Text"/>
        <w:spacing w:before="0" w:after="0" w:line="360" w:lineRule="auto"/>
      </w:pPr>
      <w:r>
        <w:t xml:space="preserve">Sublime </w:t>
      </w:r>
      <w:r w:rsidR="0024474E">
        <w:t>Science (</w:t>
      </w:r>
      <w:hyperlink r:id="rId7" w:history="1">
        <w:r w:rsidR="0024474E" w:rsidRPr="001427DB">
          <w:rPr>
            <w:rStyle w:val="Hyperlink"/>
          </w:rPr>
          <w:t>www.sublimescience.com</w:t>
        </w:r>
      </w:hyperlink>
      <w:r w:rsidR="0024474E">
        <w:t xml:space="preserve">) </w:t>
      </w:r>
      <w:r>
        <w:t xml:space="preserve">is a small </w:t>
      </w:r>
      <w:r w:rsidR="00F936E4">
        <w:t>enterprise</w:t>
      </w:r>
      <w:r>
        <w:t xml:space="preserve"> set up </w:t>
      </w:r>
      <w:r w:rsidR="00F936E4">
        <w:t>by an entrepreneur</w:t>
      </w:r>
      <w:r w:rsidR="00880CCD">
        <w:t>.</w:t>
      </w:r>
      <w:r w:rsidR="00F936E4">
        <w:t xml:space="preserve"> </w:t>
      </w:r>
      <w:r w:rsidR="00880CCD">
        <w:t xml:space="preserve">It was set up to </w:t>
      </w:r>
      <w:r>
        <w:t>offer a ‘party service’</w:t>
      </w:r>
      <w:r w:rsidR="008C2588">
        <w:t xml:space="preserve"> for busy parents</w:t>
      </w:r>
      <w:r>
        <w:t xml:space="preserve">. </w:t>
      </w:r>
      <w:r w:rsidR="006709F8">
        <w:t>It</w:t>
      </w:r>
      <w:r>
        <w:t xml:space="preserve"> employs between 11 and 50 employees </w:t>
      </w:r>
      <w:r w:rsidR="006709F8">
        <w:t xml:space="preserve">and aims to </w:t>
      </w:r>
      <w:r w:rsidR="00880CCD">
        <w:t>interest children in science education</w:t>
      </w:r>
      <w:r>
        <w:t>.</w:t>
      </w:r>
    </w:p>
    <w:p w14:paraId="4C86F6C1" w14:textId="1BAA63DD" w:rsidR="00324A6D" w:rsidRDefault="009A59C6" w:rsidP="00496446">
      <w:pPr>
        <w:pStyle w:val="Numberedlist"/>
      </w:pPr>
      <w:r>
        <w:t>Research</w:t>
      </w:r>
      <w:r w:rsidR="00324A6D">
        <w:t xml:space="preserve"> </w:t>
      </w:r>
      <w:r>
        <w:t>Sublime Science and answer these questions.</w:t>
      </w:r>
    </w:p>
    <w:p w14:paraId="00AEA600" w14:textId="77777777" w:rsidR="00784DBD" w:rsidRDefault="00784DBD" w:rsidP="00496446">
      <w:pPr>
        <w:pStyle w:val="Bullets"/>
        <w:numPr>
          <w:ilvl w:val="0"/>
          <w:numId w:val="0"/>
        </w:numPr>
        <w:spacing w:before="0" w:after="0" w:line="360" w:lineRule="auto"/>
        <w:ind w:left="426" w:hanging="426"/>
      </w:pPr>
    </w:p>
    <w:p w14:paraId="70C3B2B7" w14:textId="72C5C2EA" w:rsidR="00324A6D" w:rsidRDefault="002437D9" w:rsidP="00496446">
      <w:pPr>
        <w:pStyle w:val="Bullets"/>
        <w:numPr>
          <w:ilvl w:val="0"/>
          <w:numId w:val="0"/>
        </w:numPr>
        <w:spacing w:before="0" w:after="0" w:line="360" w:lineRule="auto"/>
        <w:ind w:left="426" w:hanging="426"/>
      </w:pPr>
      <w:r w:rsidRPr="00496446">
        <w:t>(a)</w:t>
      </w:r>
      <w:r>
        <w:rPr>
          <w:b/>
        </w:rPr>
        <w:t xml:space="preserve"> </w:t>
      </w:r>
      <w:r>
        <w:rPr>
          <w:b/>
        </w:rPr>
        <w:tab/>
      </w:r>
      <w:r w:rsidR="00324A6D">
        <w:t xml:space="preserve">What type of products or services does </w:t>
      </w:r>
      <w:r w:rsidR="009A59C6">
        <w:t>it</w:t>
      </w:r>
      <w:r w:rsidR="00324A6D">
        <w:t xml:space="preserve"> offer and why?</w:t>
      </w:r>
    </w:p>
    <w:p w14:paraId="1EAC03F4" w14:textId="54B5256A" w:rsidR="00324A6D" w:rsidRPr="00496446" w:rsidRDefault="002437D9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</w:p>
    <w:p w14:paraId="52F8CA8A" w14:textId="77777777" w:rsidR="002437D9" w:rsidRDefault="002437D9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</w:pPr>
    </w:p>
    <w:p w14:paraId="7D3F7C37" w14:textId="24720C44" w:rsidR="00324A6D" w:rsidRDefault="002437D9" w:rsidP="003C45BD">
      <w:pPr>
        <w:pStyle w:val="Numberedlist"/>
        <w:numPr>
          <w:ilvl w:val="0"/>
          <w:numId w:val="0"/>
        </w:numPr>
        <w:ind w:left="426" w:right="-8" w:hanging="426"/>
      </w:pPr>
      <w:r>
        <w:t>(b)</w:t>
      </w:r>
      <w:r>
        <w:tab/>
      </w:r>
      <w:r w:rsidR="00324A6D">
        <w:t>Who developed the original idea for the enterprise and why?</w:t>
      </w:r>
    </w:p>
    <w:p w14:paraId="078D3A87" w14:textId="4469234E" w:rsidR="00324A6D" w:rsidRPr="00496446" w:rsidRDefault="002437D9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</w:p>
    <w:p w14:paraId="500AF9ED" w14:textId="77777777" w:rsidR="00324A6D" w:rsidRDefault="00324A6D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</w:pPr>
    </w:p>
    <w:p w14:paraId="61E0BFEB" w14:textId="116FC2CF" w:rsidR="00324A6D" w:rsidRDefault="002437D9" w:rsidP="003C45BD">
      <w:pPr>
        <w:pStyle w:val="Numberedlist"/>
        <w:numPr>
          <w:ilvl w:val="0"/>
          <w:numId w:val="0"/>
        </w:numPr>
        <w:ind w:left="426" w:right="-8" w:hanging="426"/>
      </w:pPr>
      <w:r w:rsidRPr="00496446">
        <w:t>(c)</w:t>
      </w:r>
      <w:r w:rsidRPr="00496446">
        <w:tab/>
      </w:r>
      <w:r w:rsidR="00324A6D">
        <w:t>Who are its competitors?</w:t>
      </w:r>
    </w:p>
    <w:p w14:paraId="062F945C" w14:textId="107C5256" w:rsidR="00324A6D" w:rsidRPr="00496446" w:rsidRDefault="002437D9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</w:p>
    <w:p w14:paraId="6A5B35CE" w14:textId="77777777" w:rsidR="00324A6D" w:rsidRDefault="00324A6D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</w:pPr>
    </w:p>
    <w:p w14:paraId="5F4917A4" w14:textId="695A5C9F" w:rsidR="00324A6D" w:rsidRDefault="00784DBD" w:rsidP="003C45BD">
      <w:pPr>
        <w:pStyle w:val="Numberedlist"/>
        <w:numPr>
          <w:ilvl w:val="0"/>
          <w:numId w:val="0"/>
        </w:numPr>
        <w:ind w:left="426" w:right="-8" w:hanging="426"/>
      </w:pPr>
      <w:r w:rsidRPr="00496446">
        <w:t>(d)</w:t>
      </w:r>
      <w:r w:rsidRPr="00496446">
        <w:tab/>
      </w:r>
      <w:r w:rsidR="00324A6D">
        <w:t>How easy is it to keep this enterprise unique?</w:t>
      </w:r>
    </w:p>
    <w:p w14:paraId="77A0A04D" w14:textId="3D4DF6C5" w:rsidR="00854F5E" w:rsidRPr="00496446" w:rsidRDefault="002437D9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</w:p>
    <w:p w14:paraId="7EB543C7" w14:textId="77777777" w:rsidR="00324A6D" w:rsidRDefault="00324A6D" w:rsidP="003C45BD">
      <w:pPr>
        <w:pStyle w:val="Bullets"/>
        <w:numPr>
          <w:ilvl w:val="0"/>
          <w:numId w:val="0"/>
        </w:numPr>
        <w:spacing w:before="0" w:after="0" w:line="360" w:lineRule="auto"/>
        <w:ind w:right="-8"/>
      </w:pPr>
    </w:p>
    <w:p w14:paraId="0AF62800" w14:textId="7B9E33A1" w:rsidR="00324A6D" w:rsidRDefault="00784DBD" w:rsidP="003C45BD">
      <w:pPr>
        <w:pStyle w:val="Numberedlist"/>
        <w:ind w:right="-8"/>
      </w:pPr>
      <w:r w:rsidRPr="00496446">
        <w:t xml:space="preserve">(a) </w:t>
      </w:r>
      <w:r w:rsidR="009A59C6" w:rsidRPr="00784DBD">
        <w:t>T</w:t>
      </w:r>
      <w:r w:rsidR="00324A6D" w:rsidRPr="00784DBD">
        <w:t>hink</w:t>
      </w:r>
      <w:r w:rsidR="00324A6D">
        <w:t xml:space="preserve"> of </w:t>
      </w:r>
      <w:r w:rsidR="006A21BB">
        <w:t xml:space="preserve">a </w:t>
      </w:r>
      <w:r w:rsidR="00DA0776">
        <w:t>unique</w:t>
      </w:r>
      <w:r w:rsidR="00E7002E">
        <w:t xml:space="preserve"> </w:t>
      </w:r>
      <w:r w:rsidR="00DA0776">
        <w:t xml:space="preserve">children’s </w:t>
      </w:r>
      <w:r w:rsidR="00324A6D">
        <w:t xml:space="preserve">party idea </w:t>
      </w:r>
      <w:r w:rsidR="009A59C6">
        <w:t>that you could use</w:t>
      </w:r>
      <w:r w:rsidR="00324A6D">
        <w:t xml:space="preserve"> </w:t>
      </w:r>
      <w:r w:rsidR="00DA0776">
        <w:t>to set up your own SME. (Double-check the idea doesn’t currently exist.)</w:t>
      </w:r>
    </w:p>
    <w:p w14:paraId="316468EB" w14:textId="2A11AB2B" w:rsidR="00324A6D" w:rsidRPr="00496446" w:rsidRDefault="00784DBD" w:rsidP="003C45BD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45BD">
        <w:rPr>
          <w:u w:val="single"/>
        </w:rPr>
        <w:tab/>
      </w:r>
      <w:r w:rsidR="003C45BD">
        <w:rPr>
          <w:u w:val="single"/>
        </w:rPr>
        <w:tab/>
      </w:r>
    </w:p>
    <w:p w14:paraId="6075E03F" w14:textId="4D86794C" w:rsidR="00DA0776" w:rsidRDefault="00784DBD" w:rsidP="003C45BD">
      <w:pPr>
        <w:pStyle w:val="Text"/>
        <w:spacing w:before="0" w:after="0" w:line="360" w:lineRule="auto"/>
        <w:ind w:left="426" w:right="-8"/>
      </w:pPr>
      <w:r w:rsidRPr="00496446">
        <w:t>(b)</w:t>
      </w:r>
      <w:r>
        <w:rPr>
          <w:b/>
        </w:rPr>
        <w:t xml:space="preserve"> </w:t>
      </w:r>
      <w:r w:rsidR="005A3AF6">
        <w:t xml:space="preserve">Prepare </w:t>
      </w:r>
      <w:r w:rsidR="00324A6D">
        <w:t xml:space="preserve">a short presentation on </w:t>
      </w:r>
      <w:r w:rsidR="00DA0776">
        <w:t>your new party idea. You can use the back of this sheet to make notes.</w:t>
      </w:r>
    </w:p>
    <w:p w14:paraId="20DF2F02" w14:textId="3AE82749" w:rsidR="00DA0776" w:rsidRPr="002437D9" w:rsidRDefault="00784DBD" w:rsidP="003C45BD">
      <w:pPr>
        <w:pStyle w:val="Text"/>
        <w:spacing w:before="0" w:after="0" w:line="360" w:lineRule="auto"/>
        <w:ind w:right="-8" w:firstLine="426"/>
      </w:pPr>
      <w:r w:rsidRPr="00496446">
        <w:t>(c)</w:t>
      </w:r>
      <w:r>
        <w:rPr>
          <w:b/>
        </w:rPr>
        <w:t xml:space="preserve"> </w:t>
      </w:r>
      <w:r w:rsidR="00DA0776" w:rsidRPr="002437D9">
        <w:t>Think about</w:t>
      </w:r>
      <w:r w:rsidR="00172CB3">
        <w:t xml:space="preserve">, </w:t>
      </w:r>
      <w:r w:rsidR="00DA0776">
        <w:t xml:space="preserve">and </w:t>
      </w:r>
      <w:r w:rsidR="00486430">
        <w:t>discuss</w:t>
      </w:r>
      <w:r w:rsidR="00172CB3">
        <w:t>,</w:t>
      </w:r>
      <w:r w:rsidR="00DA0776" w:rsidRPr="002437D9">
        <w:t xml:space="preserve"> these questions.</w:t>
      </w:r>
    </w:p>
    <w:p w14:paraId="26286758" w14:textId="4423550C" w:rsidR="00486430" w:rsidRDefault="00784DBD" w:rsidP="003C45BD">
      <w:pPr>
        <w:pStyle w:val="Text"/>
        <w:spacing w:before="0" w:after="0" w:line="360" w:lineRule="auto"/>
        <w:ind w:right="-8" w:firstLine="720"/>
      </w:pPr>
      <w:r>
        <w:t>(</w:t>
      </w:r>
      <w:proofErr w:type="spellStart"/>
      <w:r w:rsidR="00486430">
        <w:t>i</w:t>
      </w:r>
      <w:proofErr w:type="spellEnd"/>
      <w:r>
        <w:t>)</w:t>
      </w:r>
      <w:r w:rsidR="00486430">
        <w:t xml:space="preserve"> </w:t>
      </w:r>
      <w:r w:rsidR="00324A6D">
        <w:t xml:space="preserve">How </w:t>
      </w:r>
      <w:r w:rsidR="00DA0776">
        <w:t xml:space="preserve">do you think your idea compares to </w:t>
      </w:r>
      <w:r w:rsidR="00324A6D">
        <w:t>Sublime Science</w:t>
      </w:r>
      <w:r w:rsidR="00486430">
        <w:t>?</w:t>
      </w:r>
    </w:p>
    <w:p w14:paraId="3752788F" w14:textId="7554F4B0" w:rsidR="00A0312D" w:rsidRDefault="00784DBD" w:rsidP="003C45BD">
      <w:pPr>
        <w:pStyle w:val="Text"/>
        <w:spacing w:before="0" w:after="0" w:line="360" w:lineRule="auto"/>
        <w:ind w:right="-8" w:firstLine="720"/>
      </w:pPr>
      <w:r>
        <w:t>(</w:t>
      </w:r>
      <w:r w:rsidR="00486430">
        <w:t>ii</w:t>
      </w:r>
      <w:r>
        <w:t>)</w:t>
      </w:r>
      <w:r w:rsidR="00486430">
        <w:t xml:space="preserve"> </w:t>
      </w:r>
      <w:r w:rsidR="00324A6D">
        <w:t>How successful do you think you would be?</w:t>
      </w:r>
    </w:p>
    <w:sectPr w:rsidR="00A0312D" w:rsidSect="000168A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418" w:bottom="1021" w:left="851" w:header="0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FC263" w16cid:durableId="1D73E9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C95F1" w14:textId="77777777" w:rsidR="00B417B7" w:rsidRDefault="00B417B7">
      <w:r>
        <w:separator/>
      </w:r>
    </w:p>
  </w:endnote>
  <w:endnote w:type="continuationSeparator" w:id="0">
    <w:p w14:paraId="3799A93C" w14:textId="77777777" w:rsidR="00B417B7" w:rsidRDefault="00B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03A0" w14:textId="77777777" w:rsidR="00DA0776" w:rsidRDefault="00DA0776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2AA4C2F4" w14:textId="77777777" w:rsidR="00DA0776" w:rsidRDefault="00DA0776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8232" w14:textId="17B7E4A6" w:rsidR="00DA0776" w:rsidRDefault="00DA0776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10244B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5F5C7E25" w14:textId="29C33A76" w:rsidR="00DA0776" w:rsidRDefault="00DA0776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2F73EE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9BE4" w14:textId="77777777" w:rsidR="00B417B7" w:rsidRDefault="00B417B7">
      <w:r>
        <w:separator/>
      </w:r>
    </w:p>
  </w:footnote>
  <w:footnote w:type="continuationSeparator" w:id="0">
    <w:p w14:paraId="7C65DA24" w14:textId="77777777" w:rsidR="00B417B7" w:rsidRDefault="00B4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DB85" w14:textId="77777777" w:rsidR="00DA0776" w:rsidRPr="00997F5E" w:rsidRDefault="00DA0776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E0D7E2" wp14:editId="35C6F7BB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1BCB" w14:textId="77777777" w:rsidR="00DA0776" w:rsidRPr="006F19A1" w:rsidRDefault="00DA0776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D7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238B1BCB" w14:textId="77777777" w:rsidR="00DA0776" w:rsidRPr="006F19A1" w:rsidRDefault="00DA0776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2D1A99E0" wp14:editId="708DF1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8" name="Picture 8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B2B4" w14:textId="4155146E" w:rsidR="00DA0776" w:rsidRPr="00EE6625" w:rsidRDefault="000168A5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33EC424" wp14:editId="4AB37037">
              <wp:simplePos x="0" y="0"/>
              <wp:positionH relativeFrom="column">
                <wp:posOffset>4003040</wp:posOffset>
              </wp:positionH>
              <wp:positionV relativeFrom="paragraph">
                <wp:posOffset>781050</wp:posOffset>
              </wp:positionV>
              <wp:extent cx="2800350" cy="3238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995AE" w14:textId="62A29181" w:rsidR="002437D9" w:rsidRDefault="002437D9" w:rsidP="00496446">
                          <w:pPr>
                            <w:pStyle w:val="Unithead"/>
                            <w:jc w:val="right"/>
                          </w:pPr>
                          <w:r>
                            <w:t>Activity sheet 1.7</w:t>
                          </w:r>
                        </w:p>
                        <w:p w14:paraId="11B4E898" w14:textId="77777777" w:rsidR="002437D9" w:rsidRDefault="002437D9" w:rsidP="004964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EC4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5.2pt;margin-top:61.5pt;width:220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" filled="f" stroked="f">
              <v:textbox>
                <w:txbxContent>
                  <w:p w14:paraId="631995AE" w14:textId="62A29181" w:rsidR="002437D9" w:rsidRDefault="002437D9" w:rsidP="00496446">
                    <w:pPr>
                      <w:pStyle w:val="Unithead"/>
                      <w:jc w:val="right"/>
                    </w:pPr>
                    <w:r>
                      <w:t>Activity sheet 1.7</w:t>
                    </w:r>
                  </w:p>
                  <w:p w14:paraId="11B4E898" w14:textId="77777777" w:rsidR="002437D9" w:rsidRDefault="002437D9" w:rsidP="0049644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437D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A45212" wp14:editId="01CDD69A">
              <wp:simplePos x="0" y="0"/>
              <wp:positionH relativeFrom="column">
                <wp:posOffset>-359410</wp:posOffset>
              </wp:positionH>
              <wp:positionV relativeFrom="paragraph">
                <wp:posOffset>781050</wp:posOffset>
              </wp:positionV>
              <wp:extent cx="290512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856D4" w14:textId="2F00E6FD" w:rsidR="002437D9" w:rsidRDefault="002437D9" w:rsidP="00496446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530F392A" w14:textId="056C8397" w:rsidR="002437D9" w:rsidRDefault="002437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45212" id="_x0000_s1028" type="#_x0000_t202" style="position:absolute;left:0;text-align:left;margin-left:-28.3pt;margin-top:61.5pt;width:228.7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" filled="f" stroked="f">
              <v:textbox>
                <w:txbxContent>
                  <w:p w14:paraId="6F8856D4" w14:textId="2F00E6FD" w:rsidR="002437D9" w:rsidRDefault="002437D9" w:rsidP="00496446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530F392A" w14:textId="056C8397" w:rsidR="002437D9" w:rsidRDefault="002437D9"/>
                </w:txbxContent>
              </v:textbox>
              <w10:wrap type="square"/>
            </v:shape>
          </w:pict>
        </mc:Fallback>
      </mc:AlternateContent>
    </w:r>
    <w:r w:rsidR="00DA0776" w:rsidRPr="00A548BB">
      <w:rPr>
        <w:noProof/>
        <w:lang w:eastAsia="en-GB"/>
      </w:rPr>
      <w:drawing>
        <wp:inline distT="0" distB="0" distL="0" distR="0" wp14:anchorId="106949A6" wp14:editId="323B2F1C">
          <wp:extent cx="7690311" cy="1724025"/>
          <wp:effectExtent l="0" t="0" r="6350" b="0"/>
          <wp:docPr id="9" name="Picture 9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168A5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B163A"/>
    <w:rsid w:val="000B762E"/>
    <w:rsid w:val="000C168A"/>
    <w:rsid w:val="000E5A21"/>
    <w:rsid w:val="0010244B"/>
    <w:rsid w:val="0011134D"/>
    <w:rsid w:val="0012099F"/>
    <w:rsid w:val="0013523E"/>
    <w:rsid w:val="0013547C"/>
    <w:rsid w:val="00142DEA"/>
    <w:rsid w:val="00143EF8"/>
    <w:rsid w:val="00162E8C"/>
    <w:rsid w:val="00162EAC"/>
    <w:rsid w:val="00172CB3"/>
    <w:rsid w:val="00174D10"/>
    <w:rsid w:val="00174FF8"/>
    <w:rsid w:val="00175161"/>
    <w:rsid w:val="00175F56"/>
    <w:rsid w:val="001A1E28"/>
    <w:rsid w:val="001B7DDF"/>
    <w:rsid w:val="001C1D6F"/>
    <w:rsid w:val="001E04A6"/>
    <w:rsid w:val="00202F8B"/>
    <w:rsid w:val="0020630D"/>
    <w:rsid w:val="002074A3"/>
    <w:rsid w:val="00231983"/>
    <w:rsid w:val="002437D9"/>
    <w:rsid w:val="0024474E"/>
    <w:rsid w:val="00245B76"/>
    <w:rsid w:val="002513DB"/>
    <w:rsid w:val="00277406"/>
    <w:rsid w:val="00285B46"/>
    <w:rsid w:val="00293B42"/>
    <w:rsid w:val="002A6EF7"/>
    <w:rsid w:val="002B5D8F"/>
    <w:rsid w:val="002F0089"/>
    <w:rsid w:val="002F73EE"/>
    <w:rsid w:val="00312B15"/>
    <w:rsid w:val="0031734E"/>
    <w:rsid w:val="00324A6D"/>
    <w:rsid w:val="00354351"/>
    <w:rsid w:val="00357838"/>
    <w:rsid w:val="00381C9A"/>
    <w:rsid w:val="003825F4"/>
    <w:rsid w:val="003B42E1"/>
    <w:rsid w:val="003B43C2"/>
    <w:rsid w:val="003C1D6E"/>
    <w:rsid w:val="003C45BD"/>
    <w:rsid w:val="003F1E67"/>
    <w:rsid w:val="00400999"/>
    <w:rsid w:val="00417E55"/>
    <w:rsid w:val="00444102"/>
    <w:rsid w:val="004850BE"/>
    <w:rsid w:val="00486430"/>
    <w:rsid w:val="00491C42"/>
    <w:rsid w:val="004933F0"/>
    <w:rsid w:val="00496446"/>
    <w:rsid w:val="00497DD7"/>
    <w:rsid w:val="004A26B2"/>
    <w:rsid w:val="004A629C"/>
    <w:rsid w:val="004B6267"/>
    <w:rsid w:val="004D0153"/>
    <w:rsid w:val="004F338B"/>
    <w:rsid w:val="005126D5"/>
    <w:rsid w:val="00517E57"/>
    <w:rsid w:val="005349C7"/>
    <w:rsid w:val="00547967"/>
    <w:rsid w:val="00572DCD"/>
    <w:rsid w:val="005A0D81"/>
    <w:rsid w:val="005A3AF6"/>
    <w:rsid w:val="005B3EDE"/>
    <w:rsid w:val="005C1444"/>
    <w:rsid w:val="005D1F88"/>
    <w:rsid w:val="005F7833"/>
    <w:rsid w:val="00620E98"/>
    <w:rsid w:val="00637389"/>
    <w:rsid w:val="00640F2E"/>
    <w:rsid w:val="006453A0"/>
    <w:rsid w:val="00656ADD"/>
    <w:rsid w:val="006709F8"/>
    <w:rsid w:val="0067173A"/>
    <w:rsid w:val="00680242"/>
    <w:rsid w:val="006814C6"/>
    <w:rsid w:val="00692728"/>
    <w:rsid w:val="006A21BB"/>
    <w:rsid w:val="006B1E43"/>
    <w:rsid w:val="006B7385"/>
    <w:rsid w:val="006D6F5D"/>
    <w:rsid w:val="006E578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84DBD"/>
    <w:rsid w:val="00794473"/>
    <w:rsid w:val="0079733B"/>
    <w:rsid w:val="007A603D"/>
    <w:rsid w:val="007C011A"/>
    <w:rsid w:val="007C1C3D"/>
    <w:rsid w:val="007C232A"/>
    <w:rsid w:val="007C31CE"/>
    <w:rsid w:val="00803D83"/>
    <w:rsid w:val="008044AF"/>
    <w:rsid w:val="00826D38"/>
    <w:rsid w:val="00837382"/>
    <w:rsid w:val="00854F5E"/>
    <w:rsid w:val="00857662"/>
    <w:rsid w:val="008652A4"/>
    <w:rsid w:val="00874E63"/>
    <w:rsid w:val="00876A71"/>
    <w:rsid w:val="00880CCD"/>
    <w:rsid w:val="00883F9E"/>
    <w:rsid w:val="0088567F"/>
    <w:rsid w:val="00887E6E"/>
    <w:rsid w:val="008B5D4A"/>
    <w:rsid w:val="008B7882"/>
    <w:rsid w:val="008C0B57"/>
    <w:rsid w:val="008C2588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87763"/>
    <w:rsid w:val="00997F5E"/>
    <w:rsid w:val="009A2E7F"/>
    <w:rsid w:val="009A59C6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4783"/>
    <w:rsid w:val="00A46FA0"/>
    <w:rsid w:val="00A548BB"/>
    <w:rsid w:val="00A548E0"/>
    <w:rsid w:val="00A62CFE"/>
    <w:rsid w:val="00A86AB2"/>
    <w:rsid w:val="00A945FC"/>
    <w:rsid w:val="00A978C7"/>
    <w:rsid w:val="00A978CE"/>
    <w:rsid w:val="00B00D8C"/>
    <w:rsid w:val="00B10A86"/>
    <w:rsid w:val="00B14A99"/>
    <w:rsid w:val="00B163E5"/>
    <w:rsid w:val="00B20442"/>
    <w:rsid w:val="00B27344"/>
    <w:rsid w:val="00B417B7"/>
    <w:rsid w:val="00B819B5"/>
    <w:rsid w:val="00B844B5"/>
    <w:rsid w:val="00B8633E"/>
    <w:rsid w:val="00BB3FC9"/>
    <w:rsid w:val="00BD2C7C"/>
    <w:rsid w:val="00BF38E9"/>
    <w:rsid w:val="00C059A8"/>
    <w:rsid w:val="00C113B4"/>
    <w:rsid w:val="00C45F44"/>
    <w:rsid w:val="00C71223"/>
    <w:rsid w:val="00C778FA"/>
    <w:rsid w:val="00C92EAB"/>
    <w:rsid w:val="00C97E2E"/>
    <w:rsid w:val="00CA6AFC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A0776"/>
    <w:rsid w:val="00DB7544"/>
    <w:rsid w:val="00DC05E4"/>
    <w:rsid w:val="00DD08AB"/>
    <w:rsid w:val="00DD2CDE"/>
    <w:rsid w:val="00DD58B4"/>
    <w:rsid w:val="00E1572F"/>
    <w:rsid w:val="00E15F8D"/>
    <w:rsid w:val="00E23BF0"/>
    <w:rsid w:val="00E61C83"/>
    <w:rsid w:val="00E7002E"/>
    <w:rsid w:val="00E84335"/>
    <w:rsid w:val="00E86352"/>
    <w:rsid w:val="00EA5F52"/>
    <w:rsid w:val="00F01443"/>
    <w:rsid w:val="00F20820"/>
    <w:rsid w:val="00F2454C"/>
    <w:rsid w:val="00F33B40"/>
    <w:rsid w:val="00F3500E"/>
    <w:rsid w:val="00F5612F"/>
    <w:rsid w:val="00F65C75"/>
    <w:rsid w:val="00F74E82"/>
    <w:rsid w:val="00F925D7"/>
    <w:rsid w:val="00F936E4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B3EA848"/>
  <w15:docId w15:val="{F7FAB06D-DD44-42B0-A12D-8620383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324A6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CA6AFC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A6AFC"/>
    <w:rPr>
      <w:rFonts w:ascii="Verdana" w:eastAsia="Verdana" w:hAnsi="Verdana" w:cs="Verdana"/>
      <w:color w:val="000000"/>
    </w:rPr>
  </w:style>
  <w:style w:type="character" w:styleId="CommentReference">
    <w:name w:val="annotation reference"/>
    <w:basedOn w:val="DefaultParagraphFont"/>
    <w:semiHidden/>
    <w:unhideWhenUsed/>
    <w:rsid w:val="001C1D6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D6F"/>
    <w:pPr>
      <w:spacing w:after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C1D6F"/>
    <w:rPr>
      <w:rFonts w:ascii="Verdana" w:eastAsia="Verdana" w:hAnsi="Verdana" w:cs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blimescie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2020-04-14T10:56:00Z</dcterms:created>
  <dcterms:modified xsi:type="dcterms:W3CDTF">2020-04-14T10:56:00Z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